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3" w:rsidRDefault="008740D3" w:rsidP="008740D3">
      <w:pPr>
        <w:jc w:val="center"/>
        <w:rPr>
          <w:b/>
          <w:sz w:val="28"/>
        </w:rPr>
      </w:pPr>
      <w:r>
        <w:rPr>
          <w:b/>
          <w:sz w:val="28"/>
        </w:rPr>
        <w:t>Виды и сроки сдачи СРСП</w:t>
      </w:r>
    </w:p>
    <w:p w:rsidR="008740D3" w:rsidRDefault="008740D3" w:rsidP="008740D3">
      <w:pPr>
        <w:jc w:val="both"/>
      </w:pPr>
    </w:p>
    <w:p w:rsidR="008740D3" w:rsidRDefault="008740D3" w:rsidP="008740D3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2520"/>
        <w:gridCol w:w="2340"/>
        <w:gridCol w:w="1800"/>
        <w:gridCol w:w="1080"/>
        <w:gridCol w:w="540"/>
      </w:tblGrid>
      <w:tr w:rsidR="008740D3" w:rsidTr="008740D3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Рекомендуемая 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Срок сдачи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Макс. Балл</w:t>
            </w:r>
          </w:p>
        </w:tc>
      </w:tr>
      <w:tr w:rsidR="008740D3" w:rsidTr="008740D3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pStyle w:val="9"/>
              <w:autoSpaceDE w:val="0"/>
              <w:autoSpaceDN w:val="0"/>
              <w:jc w:val="left"/>
            </w:pPr>
            <w:r>
              <w:t>Проблема систематики первобытных верований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первобытных религий и мифологии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pStyle w:val="9"/>
              <w:autoSpaceDE w:val="0"/>
              <w:autoSpaceDN w:val="0"/>
              <w:jc w:val="left"/>
            </w:pPr>
            <w:r>
              <w:t>И.Н. Яблоков</w:t>
            </w:r>
          </w:p>
          <w:p w:rsidR="008740D3" w:rsidRDefault="008740D3">
            <w:pPr>
              <w:pStyle w:val="1"/>
              <w:rPr>
                <w:szCs w:val="20"/>
              </w:rPr>
            </w:pPr>
            <w:r>
              <w:rPr>
                <w:szCs w:val="20"/>
              </w:rPr>
              <w:t>С.А. Токарев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Устная защита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Конспект первоисточника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 w:firstLine="22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 мифология М. Мюллера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История религии от слова к вере. М. 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первоисточником </w:t>
            </w:r>
          </w:p>
          <w:p w:rsidR="008740D3" w:rsidRDefault="008740D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86" w:right="-45"/>
              <w:jc w:val="both"/>
              <w:rPr>
                <w:sz w:val="24"/>
              </w:rPr>
            </w:pPr>
            <w:r>
              <w:rPr>
                <w:sz w:val="24"/>
              </w:rPr>
              <w:t>Законы первобытного мышления по Л. Леви-</w:t>
            </w:r>
            <w:proofErr w:type="spellStart"/>
            <w:r>
              <w:rPr>
                <w:sz w:val="24"/>
              </w:rPr>
              <w:t>Брюлю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Леви-</w:t>
            </w:r>
            <w:proofErr w:type="spellStart"/>
            <w:r>
              <w:rPr>
                <w:sz w:val="24"/>
              </w:rPr>
              <w:t>Брюль</w:t>
            </w:r>
            <w:proofErr w:type="spellEnd"/>
            <w:r>
              <w:rPr>
                <w:sz w:val="24"/>
              </w:rPr>
              <w:t xml:space="preserve"> Л. </w:t>
            </w:r>
            <w:proofErr w:type="spellStart"/>
            <w:r>
              <w:rPr>
                <w:sz w:val="24"/>
              </w:rPr>
              <w:t>Сверхестественного</w:t>
            </w:r>
            <w:proofErr w:type="spellEnd"/>
            <w:r>
              <w:rPr>
                <w:sz w:val="24"/>
              </w:rPr>
              <w:t xml:space="preserve"> в первобытном мышлении. М. 1994г.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Выступление, обсуждение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Реферат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86" w:right="-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Миф и ритуал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Фрейденберг</w:t>
            </w:r>
            <w:proofErr w:type="spellEnd"/>
            <w:r>
              <w:rPr>
                <w:sz w:val="24"/>
              </w:rPr>
              <w:t xml:space="preserve"> О.М. Миф и литература древности М. 1979г. Лосев А.Ф. Философия мифология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дискуссии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71"/>
              <w:rPr>
                <w:sz w:val="24"/>
              </w:rPr>
            </w:pPr>
            <w:r>
              <w:rPr>
                <w:sz w:val="24"/>
              </w:rPr>
              <w:t xml:space="preserve"> Тотемизм как социальная и религиозная система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Д.Е. </w:t>
            </w:r>
            <w:proofErr w:type="spellStart"/>
            <w:r>
              <w:rPr>
                <w:sz w:val="24"/>
              </w:rPr>
              <w:t>Хайтун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Тотемизим</w:t>
            </w:r>
            <w:proofErr w:type="spellEnd"/>
            <w:r>
              <w:rPr>
                <w:sz w:val="24"/>
              </w:rPr>
              <w:t>. Его сущность и происхождение»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обсуждение </w:t>
            </w:r>
          </w:p>
          <w:p w:rsidR="008740D3" w:rsidRDefault="008740D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Конспект первоисточника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7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теория тотемизма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Фрейд З. Тотем и табу Тбилиси,1994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Реферат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Фетишизм в теориях Ю. </w:t>
            </w:r>
            <w:proofErr w:type="spellStart"/>
            <w:r>
              <w:rPr>
                <w:sz w:val="24"/>
              </w:rPr>
              <w:t>Францева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Францев Ю. О фетишизме М., 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Защита реферата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6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дискуссии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процесса фетишизации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45" w:right="-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Токарев С.А. Ранние формы религии. М. 190. </w:t>
            </w:r>
            <w:proofErr w:type="spellStart"/>
            <w:r>
              <w:rPr>
                <w:sz w:val="24"/>
              </w:rPr>
              <w:t>Гитернберг</w:t>
            </w:r>
            <w:proofErr w:type="spellEnd"/>
            <w:r>
              <w:rPr>
                <w:sz w:val="24"/>
              </w:rPr>
              <w:t xml:space="preserve"> Л.Я. Первобытная религия в свете этнографии М. 1936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pStyle w:val="9"/>
              <w:autoSpaceDE w:val="0"/>
              <w:autoSpaceDN w:val="0"/>
            </w:pPr>
            <w:r>
              <w:t>Обсуждение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 первоисточника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Магия и происхождение религии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Фрезер Дж. Золотая ветвь; исследование магии и религии М., 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Подготовка к дискуссии  по первоисточникам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Законы магического мышления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 w:rsidP="003F301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Малиновский Б. Магия, наука и религия М. 1984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Устное сообщение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Анимизм как форма религии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Ефименко П.П. первобытное общество. Киев 1953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Устное сообщение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Подготовить </w:t>
            </w:r>
            <w:r>
              <w:rPr>
                <w:sz w:val="24"/>
              </w:rPr>
              <w:lastRenderedPageBreak/>
              <w:t>реферат на тему «Шаманский символизм»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Корни шаманизма </w:t>
            </w:r>
            <w:r>
              <w:rPr>
                <w:sz w:val="24"/>
              </w:rPr>
              <w:lastRenderedPageBreak/>
              <w:t xml:space="preserve">Психолог. </w:t>
            </w:r>
            <w:proofErr w:type="spellStart"/>
            <w:r>
              <w:rPr>
                <w:sz w:val="24"/>
              </w:rPr>
              <w:t>Интерпритация</w:t>
            </w:r>
            <w:proofErr w:type="spellEnd"/>
            <w:r>
              <w:rPr>
                <w:sz w:val="24"/>
              </w:rPr>
              <w:t xml:space="preserve"> и символы шаманизма.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Эллиаде</w:t>
            </w:r>
            <w:proofErr w:type="spellEnd"/>
            <w:r>
              <w:rPr>
                <w:sz w:val="24"/>
              </w:rPr>
              <w:t xml:space="preserve"> М. </w:t>
            </w:r>
            <w:r>
              <w:rPr>
                <w:sz w:val="24"/>
              </w:rPr>
              <w:lastRenderedPageBreak/>
              <w:t xml:space="preserve">Шаманизм Архаические техники экстаза. Киев 2000г. </w:t>
            </w:r>
            <w:proofErr w:type="spellStart"/>
            <w:r>
              <w:rPr>
                <w:sz w:val="24"/>
              </w:rPr>
              <w:t>Хорнер</w:t>
            </w:r>
            <w:proofErr w:type="spellEnd"/>
            <w:r>
              <w:rPr>
                <w:sz w:val="24"/>
              </w:rPr>
              <w:t xml:space="preserve"> М. Путь шамана М. 1994 Анохин А.В. материалы по шаманству у алтайцев М. 1924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Реферат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 первоисточника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Преанимистические</w:t>
            </w:r>
            <w:proofErr w:type="spellEnd"/>
            <w:r>
              <w:rPr>
                <w:sz w:val="24"/>
              </w:rPr>
              <w:t xml:space="preserve"> и анимистические теории Вундта.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 религии от слова  к вере М. 2002г.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Конспект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дискуссии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proofErr w:type="spellStart"/>
            <w:r>
              <w:rPr>
                <w:sz w:val="24"/>
              </w:rPr>
              <w:t>безрелегиозной</w:t>
            </w:r>
            <w:proofErr w:type="spellEnd"/>
            <w:r>
              <w:rPr>
                <w:sz w:val="24"/>
              </w:rPr>
              <w:t xml:space="preserve"> стадии человечества и </w:t>
            </w:r>
            <w:proofErr w:type="spellStart"/>
            <w:r>
              <w:rPr>
                <w:sz w:val="24"/>
              </w:rPr>
              <w:t>промонотеизм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 Леви-</w:t>
            </w:r>
            <w:proofErr w:type="spellStart"/>
            <w:r>
              <w:rPr>
                <w:sz w:val="24"/>
              </w:rPr>
              <w:t>Стросс</w:t>
            </w:r>
            <w:proofErr w:type="spellEnd"/>
            <w:r>
              <w:rPr>
                <w:sz w:val="24"/>
              </w:rPr>
              <w:t xml:space="preserve"> Первобытное мышление. М. 1994 </w:t>
            </w:r>
            <w:proofErr w:type="spellStart"/>
            <w:r>
              <w:rPr>
                <w:sz w:val="24"/>
              </w:rPr>
              <w:t>тАкже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Элиаде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Тайлора</w:t>
            </w:r>
            <w:proofErr w:type="spellEnd"/>
            <w:r>
              <w:rPr>
                <w:sz w:val="24"/>
              </w:rPr>
              <w:t>, Фрезера.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  <w:tr w:rsidR="008740D3" w:rsidTr="008740D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дискуссии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proofErr w:type="spellStart"/>
            <w:r>
              <w:rPr>
                <w:sz w:val="24"/>
              </w:rPr>
              <w:t>безрелегиозной</w:t>
            </w:r>
            <w:proofErr w:type="spellEnd"/>
            <w:r>
              <w:rPr>
                <w:sz w:val="24"/>
              </w:rPr>
              <w:t xml:space="preserve"> стадии человечества и </w:t>
            </w:r>
            <w:proofErr w:type="spellStart"/>
            <w:r>
              <w:rPr>
                <w:sz w:val="24"/>
              </w:rPr>
              <w:t>промонотеизм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 w:rsidP="003F30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 Леви-</w:t>
            </w:r>
            <w:proofErr w:type="spellStart"/>
            <w:r>
              <w:rPr>
                <w:sz w:val="24"/>
              </w:rPr>
              <w:t>Стросс</w:t>
            </w:r>
            <w:proofErr w:type="spellEnd"/>
            <w:r>
              <w:rPr>
                <w:sz w:val="24"/>
              </w:rPr>
              <w:t xml:space="preserve"> Первобытное мышление. М. 1994 т</w:t>
            </w:r>
            <w:r w:rsidR="003F3016"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кже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Элиаде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Тайлора</w:t>
            </w:r>
            <w:proofErr w:type="spellEnd"/>
            <w:r>
              <w:rPr>
                <w:sz w:val="24"/>
              </w:rPr>
              <w:t>, Фрезера.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D3" w:rsidRDefault="008740D3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Pr="003F3016" w:rsidRDefault="003F3016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 нед.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D3" w:rsidRDefault="008740D3">
            <w:pPr>
              <w:jc w:val="center"/>
              <w:rPr>
                <w:sz w:val="24"/>
              </w:rPr>
            </w:pPr>
          </w:p>
        </w:tc>
      </w:tr>
    </w:tbl>
    <w:p w:rsidR="008740D3" w:rsidRDefault="008740D3" w:rsidP="008740D3">
      <w:pPr>
        <w:ind w:firstLine="720"/>
        <w:jc w:val="both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Pr="008740D3" w:rsidRDefault="008740D3" w:rsidP="008740D3">
      <w:pPr>
        <w:pStyle w:val="9"/>
        <w:jc w:val="left"/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sz w:val="28"/>
          <w:lang w:val="kk-KZ"/>
        </w:rPr>
      </w:pPr>
    </w:p>
    <w:p w:rsidR="008740D3" w:rsidRPr="008740D3" w:rsidRDefault="008740D3" w:rsidP="008740D3">
      <w:pPr>
        <w:rPr>
          <w:sz w:val="28"/>
          <w:lang w:val="kk-KZ"/>
        </w:rPr>
      </w:pPr>
      <w:bookmarkStart w:id="0" w:name="_GoBack"/>
      <w:bookmarkEnd w:id="0"/>
    </w:p>
    <w:sectPr w:rsidR="008740D3" w:rsidRPr="008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7F82"/>
    <w:multiLevelType w:val="hybridMultilevel"/>
    <w:tmpl w:val="E430A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444F4A"/>
    <w:multiLevelType w:val="hybridMultilevel"/>
    <w:tmpl w:val="18C8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6B"/>
    <w:rsid w:val="003F3016"/>
    <w:rsid w:val="00703136"/>
    <w:rsid w:val="008740D3"/>
    <w:rsid w:val="00EA496B"/>
    <w:rsid w:val="00F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0D3"/>
    <w:pPr>
      <w:keepNext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740D3"/>
    <w:pPr>
      <w:keepNext/>
      <w:autoSpaceDE/>
      <w:autoSpaceDN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7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0D3"/>
    <w:pPr>
      <w:keepNext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740D3"/>
    <w:pPr>
      <w:keepNext/>
      <w:autoSpaceDE/>
      <w:autoSpaceDN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7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2012-10-18T16:44:00Z</dcterms:created>
  <dcterms:modified xsi:type="dcterms:W3CDTF">2012-10-23T17:34:00Z</dcterms:modified>
</cp:coreProperties>
</file>